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B7" w:rsidRDefault="007872DD">
      <w:pPr>
        <w:spacing w:before="6" w:after="904"/>
        <w:ind w:left="8678" w:right="3"/>
        <w:textAlignment w:val="baseline"/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1243965" cy="51181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7B7" w:rsidRPr="00903A01" w:rsidRDefault="007872DD">
      <w:pPr>
        <w:spacing w:before="1" w:after="680" w:line="229" w:lineRule="exact"/>
        <w:ind w:left="3312"/>
        <w:textAlignment w:val="baseline"/>
        <w:rPr>
          <w:rFonts w:ascii="Arial" w:eastAsia="Arial" w:hAnsi="Arial"/>
          <w:b/>
          <w:color w:val="050505"/>
          <w:sz w:val="20"/>
          <w:u w:val="single"/>
        </w:rPr>
      </w:pPr>
      <w:r w:rsidRPr="007872DD">
        <w:rPr>
          <w:rFonts w:ascii="Arial" w:eastAsia="Arial" w:hAnsi="Arial" w:cs="Arial"/>
          <w:b/>
          <w:color w:val="050505"/>
          <w:sz w:val="20"/>
          <w:u w:val="single"/>
          <w:lang w:bidi="sk-SK"/>
        </w:rPr>
        <w:t>ES VYHLÁSENIE O ZHODE</w:t>
      </w:r>
    </w:p>
    <w:p w:rsidR="00B157B7" w:rsidRPr="00903A01" w:rsidRDefault="007872DD">
      <w:pPr>
        <w:spacing w:before="10" w:line="230" w:lineRule="exact"/>
        <w:ind w:left="72" w:right="1224"/>
        <w:textAlignment w:val="baseline"/>
        <w:rPr>
          <w:rFonts w:ascii="Arial" w:eastAsia="Arial" w:hAnsi="Arial"/>
          <w:color w:val="050505"/>
          <w:sz w:val="20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Spoločnosť</w:t>
      </w:r>
      <w:r>
        <w:rPr>
          <w:rFonts w:ascii="Arial" w:eastAsia="Arial" w:hAnsi="Arial" w:cs="Arial"/>
          <w:color w:val="FF0000"/>
          <w:sz w:val="20"/>
          <w:lang w:bidi="sk-SK"/>
        </w:rPr>
        <w:t xml:space="preserve"> MSA FRANCE,</w:t>
      </w:r>
      <w:r>
        <w:rPr>
          <w:rFonts w:ascii="Arial" w:eastAsia="Arial" w:hAnsi="Arial" w:cs="Arial"/>
          <w:color w:val="050505"/>
          <w:sz w:val="20"/>
          <w:lang w:bidi="sk-SK"/>
        </w:rPr>
        <w:t xml:space="preserve"> ZI Sud, 01400 CHATILLON SUR CHALARONNE vyhlasuje, že nový osobný ochranný prostriedok popísaný nižšie:</w:t>
      </w:r>
    </w:p>
    <w:p w:rsidR="00B157B7" w:rsidRDefault="007872DD">
      <w:pPr>
        <w:spacing w:before="219" w:after="211" w:line="318" w:lineRule="exact"/>
        <w:ind w:left="72"/>
        <w:textAlignment w:val="baseline"/>
        <w:rPr>
          <w:rFonts w:ascii="Arial Black" w:eastAsia="Arial Black" w:hAnsi="Arial Black"/>
          <w:b/>
          <w:color w:val="050505"/>
          <w:sz w:val="24"/>
          <w:lang w:val="fr-FR"/>
        </w:rPr>
      </w:pPr>
      <w:r>
        <w:rPr>
          <w:rFonts w:ascii="Arial Black" w:eastAsia="Arial Black" w:hAnsi="Arial Black" w:cs="Arial Black"/>
          <w:b/>
          <w:color w:val="050505"/>
          <w:sz w:val="24"/>
          <w:lang w:bidi="sk-SK"/>
        </w:rPr>
        <w:t xml:space="preserve">Filtračná </w:t>
      </w:r>
      <w:proofErr w:type="spellStart"/>
      <w:r>
        <w:rPr>
          <w:rFonts w:ascii="Arial Black" w:eastAsia="Arial Black" w:hAnsi="Arial Black" w:cs="Arial Black"/>
          <w:b/>
          <w:color w:val="050505"/>
          <w:sz w:val="24"/>
          <w:lang w:bidi="sk-SK"/>
        </w:rPr>
        <w:t>polomaska</w:t>
      </w:r>
      <w:proofErr w:type="spellEnd"/>
      <w:r>
        <w:rPr>
          <w:rFonts w:ascii="Arial Black" w:eastAsia="Arial Black" w:hAnsi="Arial Black" w:cs="Arial Black"/>
          <w:b/>
          <w:color w:val="050505"/>
          <w:sz w:val="24"/>
          <w:lang w:bidi="sk-SK"/>
        </w:rPr>
        <w:t xml:space="preserve"> proti časticiam:</w:t>
      </w:r>
    </w:p>
    <w:p w:rsidR="00B157B7" w:rsidRPr="007872DD" w:rsidRDefault="007872DD">
      <w:pPr>
        <w:numPr>
          <w:ilvl w:val="0"/>
          <w:numId w:val="1"/>
        </w:numPr>
        <w:tabs>
          <w:tab w:val="clear" w:pos="360"/>
          <w:tab w:val="decimal" w:pos="432"/>
        </w:tabs>
        <w:spacing w:before="17" w:line="250" w:lineRule="exact"/>
        <w:ind w:left="7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 w:rsidRPr="007872DD">
        <w:rPr>
          <w:rFonts w:ascii="Arial" w:eastAsia="Arial" w:hAnsi="Arial" w:cs="Arial"/>
          <w:b/>
          <w:color w:val="050505"/>
          <w:sz w:val="20"/>
          <w:lang w:bidi="sk-SK"/>
        </w:rPr>
        <w:t>OPSIAL by MSA AIR’POCKET FFP1 NR D, ref. 58224324</w:t>
      </w:r>
    </w:p>
    <w:p w:rsidR="00B157B7" w:rsidRPr="00903A01" w:rsidRDefault="007872DD" w:rsidP="007872DD">
      <w:pPr>
        <w:spacing w:before="9" w:line="230" w:lineRule="exact"/>
        <w:ind w:left="72" w:right="434"/>
        <w:textAlignment w:val="baseline"/>
        <w:rPr>
          <w:rFonts w:ascii="Arial" w:eastAsia="Arial" w:hAnsi="Arial"/>
          <w:color w:val="050505"/>
          <w:sz w:val="20"/>
          <w:lang w:val="en-GB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je identický s typom OOP, na ktorý sa vzťahuje certifikát ES typu č. IFA 1501132 vydaný akreditovaným orgánom: Institut für Arbeitschutz (IFA) - Alte Heerstrasse 111, D-53754 Sankt Augustin, Kenn - Č. 0121</w:t>
      </w:r>
    </w:p>
    <w:p w:rsidR="00B157B7" w:rsidRPr="007872DD" w:rsidRDefault="007872DD">
      <w:pPr>
        <w:numPr>
          <w:ilvl w:val="0"/>
          <w:numId w:val="1"/>
        </w:numPr>
        <w:tabs>
          <w:tab w:val="clear" w:pos="360"/>
          <w:tab w:val="decimal" w:pos="432"/>
        </w:tabs>
        <w:spacing w:before="203" w:line="250" w:lineRule="exact"/>
        <w:ind w:left="7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 w:rsidRPr="007872DD">
        <w:rPr>
          <w:rFonts w:ascii="Arial" w:eastAsia="Arial" w:hAnsi="Arial" w:cs="Arial"/>
          <w:b/>
          <w:color w:val="050505"/>
          <w:sz w:val="20"/>
          <w:lang w:bidi="sk-SK"/>
        </w:rPr>
        <w:t>OPSIAL by MSA AIR’POCKET FFP1 NR D, ref. 58224316</w:t>
      </w:r>
    </w:p>
    <w:p w:rsidR="00B157B7" w:rsidRPr="00903A01" w:rsidRDefault="007872DD" w:rsidP="007872DD">
      <w:pPr>
        <w:spacing w:before="4" w:line="230" w:lineRule="exact"/>
        <w:ind w:left="72" w:right="434"/>
        <w:textAlignment w:val="baseline"/>
        <w:rPr>
          <w:rFonts w:ascii="Arial" w:eastAsia="Arial" w:hAnsi="Arial"/>
          <w:color w:val="050505"/>
          <w:sz w:val="20"/>
          <w:lang w:val="en-GB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je identický s typom OOP, na ktorý sa vzťahuje certifikát ES typu č. IFA 1501133 vydaný akreditovaným orgánom: Institut für Arbeitschutz (IFA) - Alte Heerstrasse 111, D-53754 Sankt Augustin, Kenn - Č. 0121</w:t>
      </w:r>
    </w:p>
    <w:p w:rsidR="00B157B7" w:rsidRPr="007872DD" w:rsidRDefault="007872DD">
      <w:pPr>
        <w:numPr>
          <w:ilvl w:val="0"/>
          <w:numId w:val="1"/>
        </w:numPr>
        <w:tabs>
          <w:tab w:val="clear" w:pos="360"/>
          <w:tab w:val="decimal" w:pos="432"/>
        </w:tabs>
        <w:spacing w:before="207" w:line="250" w:lineRule="exact"/>
        <w:ind w:left="7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 w:rsidRPr="007872DD">
        <w:rPr>
          <w:rFonts w:ascii="Arial" w:eastAsia="Arial" w:hAnsi="Arial" w:cs="Arial"/>
          <w:b/>
          <w:color w:val="050505"/>
          <w:sz w:val="20"/>
          <w:lang w:bidi="sk-SK"/>
        </w:rPr>
        <w:t>OPSIAL by MSA AIR’POCKET FFP2 NR D, ref. 58224340</w:t>
      </w:r>
    </w:p>
    <w:p w:rsidR="00B157B7" w:rsidRPr="00903A01" w:rsidRDefault="007872DD" w:rsidP="007872DD">
      <w:pPr>
        <w:spacing w:before="4" w:line="230" w:lineRule="exact"/>
        <w:ind w:left="72" w:right="434"/>
        <w:textAlignment w:val="baseline"/>
        <w:rPr>
          <w:rFonts w:ascii="Arial" w:eastAsia="Arial" w:hAnsi="Arial"/>
          <w:color w:val="050505"/>
          <w:sz w:val="20"/>
          <w:lang w:val="en-GB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je identický s typom OOP, na ktorý sa vzťahuje certifikát ES typu č. IFA 1501134 vydaný akreditovaným orgánom: Institut für Arbeitschutz (IFA) - Alte Heerstrasse 111, D-53754 Sankt Augustin, Kenn - Č. 0121</w:t>
      </w:r>
    </w:p>
    <w:p w:rsidR="00B157B7" w:rsidRPr="007872DD" w:rsidRDefault="007872DD">
      <w:pPr>
        <w:numPr>
          <w:ilvl w:val="0"/>
          <w:numId w:val="1"/>
        </w:numPr>
        <w:tabs>
          <w:tab w:val="clear" w:pos="360"/>
          <w:tab w:val="decimal" w:pos="432"/>
        </w:tabs>
        <w:spacing w:before="203" w:line="250" w:lineRule="exact"/>
        <w:ind w:left="7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 w:rsidRPr="007872DD">
        <w:rPr>
          <w:rFonts w:ascii="Arial" w:eastAsia="Arial" w:hAnsi="Arial" w:cs="Arial"/>
          <w:b/>
          <w:color w:val="050505"/>
          <w:sz w:val="20"/>
          <w:lang w:bidi="sk-SK"/>
        </w:rPr>
        <w:t>OPSIAL by MSA AIR’POCKET FFP2 NR D, ref. 58224332</w:t>
      </w:r>
    </w:p>
    <w:p w:rsidR="00B157B7" w:rsidRPr="00903A01" w:rsidRDefault="007872DD" w:rsidP="007872DD">
      <w:pPr>
        <w:spacing w:before="9" w:line="230" w:lineRule="exact"/>
        <w:ind w:left="72" w:right="434"/>
        <w:textAlignment w:val="baseline"/>
        <w:rPr>
          <w:rFonts w:ascii="Arial" w:eastAsia="Arial" w:hAnsi="Arial"/>
          <w:color w:val="050505"/>
          <w:sz w:val="20"/>
          <w:lang w:val="en-GB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je identický s typom OOP, na ktorý sa vzťahuje certifikát ES typu č. IFA 1501135 vydaný akreditovaným orgánom: Institut für Arbeitschutz (IFA) - Alte Heerstrasse 111, D-53754 Sankt Augustin, Kenn - Č. 0121</w:t>
      </w:r>
    </w:p>
    <w:p w:rsidR="00B157B7" w:rsidRPr="007872DD" w:rsidRDefault="007872DD">
      <w:pPr>
        <w:numPr>
          <w:ilvl w:val="0"/>
          <w:numId w:val="1"/>
        </w:numPr>
        <w:tabs>
          <w:tab w:val="clear" w:pos="360"/>
          <w:tab w:val="decimal" w:pos="432"/>
        </w:tabs>
        <w:spacing w:before="203" w:line="250" w:lineRule="exact"/>
        <w:ind w:left="7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 w:rsidRPr="007872DD">
        <w:rPr>
          <w:rFonts w:ascii="Arial" w:eastAsia="Arial" w:hAnsi="Arial" w:cs="Arial"/>
          <w:b/>
          <w:color w:val="050505"/>
          <w:sz w:val="20"/>
          <w:lang w:bidi="sk-SK"/>
        </w:rPr>
        <w:t>OPSIAL by MSA AIR’POCKET FFP3 NR D, ref. 58224359</w:t>
      </w:r>
    </w:p>
    <w:p w:rsidR="00B157B7" w:rsidRPr="00903A01" w:rsidRDefault="007872DD" w:rsidP="007872DD">
      <w:pPr>
        <w:spacing w:before="4" w:after="450" w:line="230" w:lineRule="exact"/>
        <w:ind w:left="72" w:right="434"/>
        <w:textAlignment w:val="baseline"/>
        <w:rPr>
          <w:rFonts w:ascii="Arial" w:eastAsia="Arial" w:hAnsi="Arial"/>
          <w:color w:val="050505"/>
          <w:sz w:val="20"/>
          <w:lang w:val="en-GB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je identický s typom OOP, na ktorý sa vzťahuje certifikát ES typu č. IFA 1501136 vydaný akreditovaným orgánom: Institut für Arbeitschutz (IFA) - Alte Heerstrasse 111, D-53754 Sankt Augustin, Kenn - Č. 0121</w:t>
      </w:r>
    </w:p>
    <w:p w:rsidR="00B157B7" w:rsidRPr="00903A01" w:rsidRDefault="007872DD">
      <w:pPr>
        <w:spacing w:before="7" w:line="228" w:lineRule="exact"/>
        <w:ind w:left="72" w:right="792"/>
        <w:textAlignment w:val="baseline"/>
        <w:rPr>
          <w:rFonts w:ascii="Arial" w:eastAsia="Arial" w:hAnsi="Arial"/>
          <w:b/>
          <w:color w:val="050505"/>
          <w:sz w:val="20"/>
          <w:lang w:val="en-GB"/>
        </w:rPr>
      </w:pPr>
      <w:r>
        <w:rPr>
          <w:rFonts w:ascii="Arial" w:eastAsia="Arial" w:hAnsi="Arial" w:cs="Arial"/>
          <w:b/>
          <w:color w:val="050505"/>
          <w:sz w:val="20"/>
          <w:lang w:bidi="sk-SK"/>
        </w:rPr>
        <w:t>Tieto výrobky sú na základe testovania a certifikácie v súlade s normou EN 149: 2009, pričom prešli záťažovým testom 120 mg popísaným v dodatku A1 normy EN 143, a sú klasifikované ako „NR“ [jednorázové použitie], teda len na jednu zmenu.</w:t>
      </w:r>
    </w:p>
    <w:p w:rsidR="00B157B7" w:rsidRPr="00903A01" w:rsidRDefault="007872DD">
      <w:pPr>
        <w:spacing w:before="236" w:line="230" w:lineRule="exact"/>
        <w:ind w:left="72" w:right="648"/>
        <w:jc w:val="both"/>
        <w:textAlignment w:val="baseline"/>
        <w:rPr>
          <w:rFonts w:ascii="Arial" w:eastAsia="Arial" w:hAnsi="Arial"/>
          <w:color w:val="050505"/>
          <w:spacing w:val="1"/>
          <w:sz w:val="20"/>
          <w:lang w:val="en-GB"/>
        </w:rPr>
      </w:pPr>
      <w:r>
        <w:rPr>
          <w:rFonts w:ascii="Arial" w:eastAsia="Arial" w:hAnsi="Arial" w:cs="Arial"/>
          <w:color w:val="050505"/>
          <w:spacing w:val="1"/>
          <w:sz w:val="20"/>
          <w:lang w:bidi="sk-SK"/>
        </w:rPr>
        <w:t>Navyše, tieto prostriedky podliehajú postupu zabezpečovania kvality podľa článku 11-B európskej smernice 89/686/EHS, pričom prebieha kontrola zhody prostredníctvom manuálneho odberu, ktorý takisto vykonal akreditovaný orgán: Institut für Arbeitschutz (IFA) - Alte Heerstrasse 111, D-53754 Sankt Augustin, Kenn - Č. 0121</w:t>
      </w:r>
    </w:p>
    <w:p w:rsidR="00B157B7" w:rsidRDefault="007872DD">
      <w:pPr>
        <w:spacing w:before="226" w:line="230" w:lineRule="exact"/>
        <w:ind w:left="72"/>
        <w:textAlignment w:val="baseline"/>
        <w:rPr>
          <w:rFonts w:ascii="Arial" w:eastAsia="Arial" w:hAnsi="Arial"/>
          <w:color w:val="050505"/>
          <w:sz w:val="20"/>
          <w:lang w:val="fr-FR"/>
        </w:rPr>
      </w:pPr>
      <w:r>
        <w:rPr>
          <w:rFonts w:ascii="Arial" w:eastAsia="Arial" w:hAnsi="Arial" w:cs="Arial"/>
          <w:color w:val="050505"/>
          <w:sz w:val="20"/>
          <w:lang w:bidi="sk-SK"/>
        </w:rPr>
        <w:t xml:space="preserve">V </w:t>
      </w:r>
      <w:proofErr w:type="spellStart"/>
      <w:r>
        <w:rPr>
          <w:rFonts w:ascii="Arial" w:eastAsia="Arial" w:hAnsi="Arial" w:cs="Arial"/>
          <w:color w:val="050505"/>
          <w:sz w:val="20"/>
          <w:lang w:bidi="sk-SK"/>
        </w:rPr>
        <w:t>Châtillon</w:t>
      </w:r>
      <w:proofErr w:type="spellEnd"/>
      <w:r>
        <w:rPr>
          <w:rFonts w:ascii="Arial" w:eastAsia="Arial" w:hAnsi="Arial" w:cs="Arial"/>
          <w:color w:val="050505"/>
          <w:sz w:val="20"/>
          <w:lang w:bidi="sk-SK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0"/>
          <w:lang w:bidi="sk-SK"/>
        </w:rPr>
        <w:t>sur</w:t>
      </w:r>
      <w:proofErr w:type="spellEnd"/>
      <w:r>
        <w:rPr>
          <w:rFonts w:ascii="Arial" w:eastAsia="Arial" w:hAnsi="Arial" w:cs="Arial"/>
          <w:color w:val="050505"/>
          <w:sz w:val="20"/>
          <w:lang w:bidi="sk-SK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0"/>
          <w:lang w:bidi="sk-SK"/>
        </w:rPr>
        <w:t>Chalaronne</w:t>
      </w:r>
      <w:proofErr w:type="spellEnd"/>
      <w:r>
        <w:rPr>
          <w:rFonts w:ascii="Arial" w:eastAsia="Arial" w:hAnsi="Arial" w:cs="Arial"/>
          <w:color w:val="050505"/>
          <w:sz w:val="20"/>
          <w:lang w:bidi="sk-SK"/>
        </w:rPr>
        <w:t xml:space="preserve"> 25. septembra 2015</w:t>
      </w:r>
    </w:p>
    <w:p w:rsidR="00B157B7" w:rsidRDefault="007872DD">
      <w:pPr>
        <w:spacing w:before="230" w:line="230" w:lineRule="exact"/>
        <w:ind w:left="72"/>
        <w:textAlignment w:val="baseline"/>
        <w:rPr>
          <w:rFonts w:ascii="Arial" w:eastAsia="Arial" w:hAnsi="Arial"/>
          <w:color w:val="050505"/>
          <w:sz w:val="20"/>
          <w:lang w:val="fr-FR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Olivier VERGES</w:t>
      </w:r>
    </w:p>
    <w:p w:rsidR="00B157B7" w:rsidRDefault="007872DD">
      <w:pPr>
        <w:spacing w:before="1" w:after="210" w:line="230" w:lineRule="exact"/>
        <w:ind w:left="72"/>
        <w:textAlignment w:val="baseline"/>
        <w:rPr>
          <w:rFonts w:ascii="Arial" w:eastAsia="Arial" w:hAnsi="Arial"/>
          <w:color w:val="050505"/>
          <w:sz w:val="20"/>
          <w:lang w:val="fr-FR"/>
        </w:rPr>
      </w:pPr>
      <w:r>
        <w:rPr>
          <w:rFonts w:ascii="Arial" w:eastAsia="Arial" w:hAnsi="Arial" w:cs="Arial"/>
          <w:color w:val="050505"/>
          <w:sz w:val="20"/>
          <w:lang w:bidi="sk-SK"/>
        </w:rPr>
        <w:t>Obchodný riaditeľ</w:t>
      </w:r>
    </w:p>
    <w:p w:rsidR="00B157B7" w:rsidRPr="007872DD" w:rsidRDefault="007872DD">
      <w:pPr>
        <w:spacing w:after="1599"/>
        <w:ind w:left="278" w:right="7779"/>
        <w:textAlignment w:val="baseline"/>
        <w:rPr>
          <w:rFonts w:ascii="Arial" w:hAnsi="Arial" w:cs="Arial"/>
          <w:i/>
          <w:lang w:val="fr-FR"/>
        </w:rPr>
      </w:pPr>
      <w:r w:rsidRPr="007872DD">
        <w:rPr>
          <w:rFonts w:ascii="Arial" w:eastAsia="Arial" w:hAnsi="Arial" w:cs="Arial"/>
          <w:i/>
          <w:noProof/>
          <w:lang w:bidi="sk-SK"/>
        </w:rPr>
        <w:t>Nečitateľný podpis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9085"/>
      </w:tblGrid>
      <w:tr w:rsidR="00B157B7" w:rsidRPr="007872DD">
        <w:trPr>
          <w:trHeight w:hRule="exact" w:val="999"/>
        </w:trPr>
        <w:tc>
          <w:tcPr>
            <w:tcW w:w="15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7B7" w:rsidRDefault="007872DD">
            <w:pPr>
              <w:spacing w:after="1"/>
              <w:jc w:val="center"/>
              <w:textAlignment w:val="baseline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987425" cy="633730"/>
                  <wp:effectExtent l="0" t="0" r="0" b="0"/>
                  <wp:docPr id="5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7B7" w:rsidRPr="007872DD" w:rsidRDefault="007872DD" w:rsidP="00903A01">
            <w:pPr>
              <w:spacing w:before="183" w:line="197" w:lineRule="exact"/>
              <w:ind w:left="216" w:right="2276"/>
              <w:textAlignment w:val="baseline"/>
              <w:rPr>
                <w:rFonts w:ascii="Arial" w:eastAsia="Arial" w:hAnsi="Arial"/>
                <w:color w:val="050505"/>
                <w:spacing w:val="-1"/>
                <w:sz w:val="15"/>
                <w:lang w:val="fr-FR"/>
              </w:rPr>
            </w:pPr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 xml:space="preserve">MSA GALLET s imaním vo výške 3 658 400 </w:t>
            </w:r>
            <w:r w:rsidRPr="007872DD">
              <w:rPr>
                <w:rFonts w:eastAsia="Times New Roman"/>
                <w:color w:val="050505"/>
                <w:spacing w:val="-1"/>
                <w:sz w:val="15"/>
                <w:lang w:bidi="sk-SK"/>
              </w:rPr>
              <w:t xml:space="preserve">€ </w:t>
            </w:r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 xml:space="preserve">- Obchodný register Bourg-en-Bresse B 760 201 541 Adresa: Zone Industrielle Sud - B.P. 90-01400 </w:t>
            </w:r>
            <w:proofErr w:type="spellStart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>Chatillon</w:t>
            </w:r>
            <w:proofErr w:type="spellEnd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 xml:space="preserve"> </w:t>
            </w:r>
            <w:proofErr w:type="spellStart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>sur</w:t>
            </w:r>
            <w:proofErr w:type="spellEnd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 xml:space="preserve"> </w:t>
            </w:r>
            <w:proofErr w:type="spellStart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>Chalaronne</w:t>
            </w:r>
            <w:proofErr w:type="spellEnd"/>
            <w:r w:rsidRPr="007872DD">
              <w:rPr>
                <w:rFonts w:ascii="Arial" w:eastAsia="Arial" w:hAnsi="Arial" w:cs="Arial"/>
                <w:color w:val="050505"/>
                <w:spacing w:val="-1"/>
                <w:sz w:val="15"/>
                <w:lang w:bidi="sk-SK"/>
              </w:rPr>
              <w:t xml:space="preserve"> - Francúzsko</w:t>
            </w:r>
          </w:p>
          <w:p w:rsidR="00B157B7" w:rsidRPr="007872DD" w:rsidRDefault="007872DD">
            <w:pPr>
              <w:spacing w:before="20" w:after="215" w:line="181" w:lineRule="exact"/>
              <w:ind w:left="216"/>
              <w:textAlignment w:val="baseline"/>
              <w:rPr>
                <w:rFonts w:ascii="Arial" w:eastAsia="Arial" w:hAnsi="Arial"/>
                <w:color w:val="050505"/>
                <w:sz w:val="15"/>
                <w:lang w:val="fr-FR"/>
              </w:rPr>
            </w:pPr>
            <w:r w:rsidRPr="007872DD">
              <w:rPr>
                <w:rFonts w:ascii="Arial" w:eastAsia="Arial" w:hAnsi="Arial" w:cs="Arial"/>
                <w:color w:val="050505"/>
                <w:sz w:val="15"/>
                <w:lang w:bidi="sk-SK"/>
              </w:rPr>
              <w:t>Tel:. +33 (0) 474 55 01 55 - Fax: +33 (0) 474 55 24 80 - Kód APE 252 G - C.C.P. Lyon 20041 01007 0198527 N 038 23</w:t>
            </w:r>
          </w:p>
        </w:tc>
      </w:tr>
    </w:tbl>
    <w:p w:rsidR="00705043" w:rsidRPr="007872DD" w:rsidRDefault="00705043">
      <w:pPr>
        <w:rPr>
          <w:lang w:val="fr-FR"/>
        </w:rPr>
      </w:pPr>
    </w:p>
    <w:sectPr w:rsidR="00705043" w:rsidRPr="007872DD">
      <w:pgSz w:w="11904" w:h="16843"/>
      <w:pgMar w:top="340" w:right="496" w:bottom="587" w:left="7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Arial Black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97FD0"/>
    <w:multiLevelType w:val="multilevel"/>
    <w:tmpl w:val="582AD83C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eastAsia="Symbol" w:hAnsi="Symbol"/>
        <w:b/>
        <w:strike w:val="0"/>
        <w:color w:val="050505"/>
        <w:spacing w:val="0"/>
        <w:w w:val="100"/>
        <w:sz w:val="20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B7"/>
    <w:rsid w:val="00705043"/>
    <w:rsid w:val="007872DD"/>
    <w:rsid w:val="00903A01"/>
    <w:rsid w:val="00A86D8B"/>
    <w:rsid w:val="00B1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7A2FB-661D-4DA4-8E4F-BDFCAEE7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Holková Ivana</dc:creator>
  <cp:lastModifiedBy>Holková Ivana</cp:lastModifiedBy>
  <cp:revision>2</cp:revision>
  <dcterms:created xsi:type="dcterms:W3CDTF">2015-11-09T15:52:00Z</dcterms:created>
  <dcterms:modified xsi:type="dcterms:W3CDTF">2015-11-09T15:52:00Z</dcterms:modified>
</cp:coreProperties>
</file>